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ATR 211</w:t>
      </w:r>
    </w:p>
    <w:p>
      <w:pPr>
        <w:pStyle w:val="Body"/>
        <w:bidi w:val="0"/>
      </w:pPr>
      <w:r>
        <w:rPr>
          <w:rtl w:val="0"/>
        </w:rPr>
        <w:t xml:space="preserve">Joel Tidman </w:t>
      </w:r>
    </w:p>
    <w:p>
      <w:pPr>
        <w:pStyle w:val="Body"/>
        <w:bidi w:val="0"/>
      </w:pPr>
      <w:r>
        <w:rPr>
          <w:rtl w:val="0"/>
        </w:rPr>
        <w:t>Reflective Journal 2</w:t>
      </w:r>
    </w:p>
    <w:p>
      <w:pPr>
        <w:pStyle w:val="Body"/>
        <w:bidi w:val="0"/>
      </w:pPr>
    </w:p>
    <w:p>
      <w:pPr>
        <w:pStyle w:val="Body"/>
        <w:bidi w:val="0"/>
      </w:pPr>
      <w:r>
        <w:rPr>
          <w:rtl w:val="0"/>
        </w:rPr>
        <w:tab/>
        <w:t xml:space="preserve">For this semester I have been paired with Amethyst Crawford.  Am and I have found that it we both work well together when we are studying and in the classroom.  When we have studied together it has been productive through each of us bouncing information off each other.  Unfortunately, we have no thad the chance to gain clinical experience together in the clinic yet.  Last semester there were times when Am and I would be in the clinic at the same time just with different sports.  When this happened we worked together by communicating what either of us needed and then did it and helped the other person.  When I am in the clinic I feel as if one of the most important things is to be aware and conscious.  I try to always stay aware of what's happening around me so I can learn about that specific thing, but also it allows me too inject and assist whoever I can.  This could be from another Athletic Trainer, Athletic Training Student, or an athlete that needs any treatment.  Along with this comes importance of communication.  I feel as if it is always necessary to make sure all of our group and people in the clinic are in constant communication. This communication can be from letting the other person knowing you can do something for them, to letting them know that they forgot something.  When I am in the clinic I am constantly talking to my preceptor and other students there with me so that we can get all the athletes in and out before practice with the correct treatments they need. Another thing that is easily seen at our clinic is our Athletic Trainers communicating with each other when stumped upon what an injury may be.  I know that not a one of those Athletic Trainers is scared or timid to ask someone else for help when they do not know.  They all would much rather that we bounce ideas back of what we think it might be and figure out the true diagnosis and treatment.  This is extremely important and I want to be the same way in not being afraid to ask my colleagues or peers.  Overall, I think communication and teamwork are essential in the clinic and we do a good job with both of them.  I also believe that this teamwork and communication within our group is constantly expanding and we are leaning more about each other and our clinical preferences every time we are in the clinic.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